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F71BAE" w:rsidRDefault="00F71BAE" w:rsidP="00C81F2E">
      <w:pPr>
        <w:pStyle w:val="APA"/>
        <w:contextualSpacing/>
        <w:jc w:val="center"/>
      </w:pPr>
      <w:r w:rsidRPr="008F609A">
        <w:rPr>
          <w:rFonts w:asciiTheme="majorBidi" w:hAnsiTheme="majorBidi" w:cstheme="majorBidi"/>
        </w:rPr>
        <w:t>Pragmatic Presuppositions</w:t>
      </w:r>
      <w:r>
        <w:t xml:space="preserv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567EE4" w:rsidRDefault="00567EE4" w:rsidP="00C43473">
      <w:pPr>
        <w:pStyle w:val="APA"/>
        <w:contextualSpacing/>
        <w:jc w:val="center"/>
      </w:pPr>
    </w:p>
    <w:p w:rsidR="00C43473" w:rsidRDefault="00C43473" w:rsidP="00C43473">
      <w:pPr>
        <w:pStyle w:val="APA"/>
        <w:contextualSpacing/>
        <w:jc w:val="center"/>
      </w:pPr>
    </w:p>
    <w:p w:rsidR="00F71BAE" w:rsidRDefault="00F71BAE" w:rsidP="00F71BAE">
      <w:pPr>
        <w:pStyle w:val="APA"/>
        <w:contextualSpacing/>
        <w:jc w:val="center"/>
      </w:pPr>
      <w:r w:rsidRPr="008F609A">
        <w:rPr>
          <w:rFonts w:asciiTheme="majorBidi" w:hAnsiTheme="majorBidi" w:cstheme="majorBidi"/>
        </w:rPr>
        <w:t>Pragmatic Presuppositions</w:t>
      </w:r>
      <w:r>
        <w:t xml:space="preserve"> </w:t>
      </w:r>
    </w:p>
    <w:p w:rsidR="00147853" w:rsidRDefault="00147853" w:rsidP="00567EE4">
      <w:pPr>
        <w:jc w:val="center"/>
        <w:rPr>
          <w:sz w:val="19"/>
          <w:szCs w:val="19"/>
        </w:rPr>
      </w:pPr>
    </w:p>
    <w:p w:rsidR="00F71BAE" w:rsidRDefault="00F71BAE" w:rsidP="00265944">
      <w:pPr>
        <w:pStyle w:val="APA"/>
        <w:tabs>
          <w:tab w:val="left" w:pos="975"/>
        </w:tabs>
        <w:contextualSpacing/>
        <w:rPr>
          <w:szCs w:val="24"/>
        </w:rPr>
      </w:pPr>
      <w:r>
        <w:rPr>
          <w:szCs w:val="24"/>
        </w:rPr>
        <w:tab/>
      </w:r>
      <w:r w:rsidR="00265944" w:rsidRPr="00265944">
        <w:rPr>
          <w:szCs w:val="24"/>
        </w:rPr>
        <w:t xml:space="preserve">The nature of the metaphor has led to an increase in the interest and the fascination leading to a rise in the use of the theory of translation. The translatability nature has earned the use of the metaphor as one of its </w:t>
      </w:r>
      <w:proofErr w:type="spellStart"/>
      <w:r w:rsidR="00265944" w:rsidRPr="00265944">
        <w:rPr>
          <w:szCs w:val="24"/>
        </w:rPr>
        <w:t>feature.T</w:t>
      </w:r>
      <w:proofErr w:type="spellEnd"/>
      <w:r w:rsidR="00265944" w:rsidRPr="00265944">
        <w:rPr>
          <w:szCs w:val="24"/>
        </w:rPr>
        <w:t xml:space="preserve"> he has been an increase in the translation language mostly for the linguists. Also, the translation of the metaphors produces various features such as etymology. In the Latin and the Greek writings, the term refers to “carrying across.”The etymology shows the similarities between the two language groups as represented by different scholars. In a nutshell, metaphorical instances are significant in the translation process (Potts, 2015).</w:t>
      </w: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F71BAE" w:rsidRDefault="00F71BAE" w:rsidP="004360EB">
      <w:pPr>
        <w:pStyle w:val="APA"/>
        <w:contextualSpacing/>
        <w:jc w:val="center"/>
        <w:rPr>
          <w:szCs w:val="24"/>
        </w:rPr>
      </w:pPr>
    </w:p>
    <w:p w:rsidR="00B92AE3" w:rsidRPr="005F0EE8" w:rsidRDefault="00F0716C" w:rsidP="004360EB">
      <w:pPr>
        <w:pStyle w:val="APA"/>
        <w:contextualSpacing/>
        <w:jc w:val="center"/>
        <w:rPr>
          <w:color w:val="222222"/>
          <w:szCs w:val="24"/>
          <w:shd w:val="clear" w:color="auto" w:fill="FFFFFF"/>
        </w:rPr>
      </w:pPr>
      <w:r w:rsidRPr="005F0EE8">
        <w:rPr>
          <w:szCs w:val="24"/>
        </w:rPr>
        <w:lastRenderedPageBreak/>
        <w:t>References</w:t>
      </w:r>
    </w:p>
    <w:p w:rsidR="00265944" w:rsidRDefault="00265944" w:rsidP="00265944">
      <w:r>
        <w:t xml:space="preserve">Potts, C. (2015). </w:t>
      </w:r>
      <w:proofErr w:type="gramStart"/>
      <w:r>
        <w:t xml:space="preserve">Presupposition and </w:t>
      </w:r>
      <w:proofErr w:type="spellStart"/>
      <w:r>
        <w:t>implicature</w:t>
      </w:r>
      <w:proofErr w:type="spellEnd"/>
      <w:r>
        <w:t>.</w:t>
      </w:r>
      <w:proofErr w:type="gramEnd"/>
      <w:r>
        <w:t xml:space="preserve"> </w:t>
      </w:r>
      <w:r>
        <w:rPr>
          <w:i/>
          <w:iCs/>
        </w:rPr>
        <w:t>The handbook of contemporary semantic theory</w:t>
      </w:r>
      <w:r>
        <w:t xml:space="preserve">, </w:t>
      </w:r>
      <w:r>
        <w:rPr>
          <w:i/>
          <w:iCs/>
        </w:rPr>
        <w:t>2</w:t>
      </w:r>
      <w:r>
        <w:t>, 168-202.</w:t>
      </w:r>
    </w:p>
    <w:p w:rsidR="000E3796" w:rsidRPr="00361593" w:rsidRDefault="000E3796" w:rsidP="00EC56AA">
      <w:pPr>
        <w:tabs>
          <w:tab w:val="left" w:pos="1189"/>
          <w:tab w:val="left" w:pos="2127"/>
          <w:tab w:val="right" w:pos="9360"/>
        </w:tabs>
        <w:spacing w:line="480" w:lineRule="auto"/>
        <w:ind w:left="720" w:hanging="720"/>
      </w:pPr>
    </w:p>
    <w:sectPr w:rsidR="000E3796" w:rsidRPr="0036159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6BA" w:rsidRDefault="006F06BA">
      <w:r>
        <w:separator/>
      </w:r>
    </w:p>
  </w:endnote>
  <w:endnote w:type="continuationSeparator" w:id="0">
    <w:p w:rsidR="006F06BA" w:rsidRDefault="006F06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6BA" w:rsidRDefault="006F06BA">
      <w:r>
        <w:separator/>
      </w:r>
    </w:p>
  </w:footnote>
  <w:footnote w:type="continuationSeparator" w:id="0">
    <w:p w:rsidR="006F06BA" w:rsidRDefault="006F06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906066" w:rsidTr="00957E9D">
      <w:tc>
        <w:tcPr>
          <w:tcW w:w="4500" w:type="pct"/>
          <w:shd w:val="clear" w:color="auto" w:fill="auto"/>
        </w:tcPr>
        <w:p w:rsidR="00906066" w:rsidRPr="00957E9D" w:rsidRDefault="00F71BAE" w:rsidP="0054628F">
          <w:pPr>
            <w:pStyle w:val="Header"/>
          </w:pPr>
          <w:r w:rsidRPr="008F609A">
            <w:rPr>
              <w:rFonts w:asciiTheme="majorBidi" w:hAnsiTheme="majorBidi" w:cstheme="majorBidi"/>
            </w:rPr>
            <w:t>PRAGMATIC PRESUPPOSITIONS</w:t>
          </w:r>
        </w:p>
      </w:tc>
      <w:tc>
        <w:tcPr>
          <w:tcW w:w="2500" w:type="pct"/>
          <w:shd w:val="clear" w:color="auto" w:fill="auto"/>
        </w:tcPr>
        <w:p w:rsidR="00906066" w:rsidRDefault="00C36D28" w:rsidP="00957E9D">
          <w:pPr>
            <w:pStyle w:val="Header"/>
            <w:jc w:val="right"/>
          </w:pPr>
          <w:fldSimple w:instr=" PAGE  \* MERGEFORMAT ">
            <w:r w:rsidR="00265944">
              <w:rPr>
                <w:noProof/>
              </w:rPr>
              <w:t>2</w:t>
            </w:r>
          </w:fldSimple>
        </w:p>
        <w:p w:rsidR="00906066" w:rsidRDefault="00906066" w:rsidP="00957E9D">
          <w:pPr>
            <w:pStyle w:val="Header"/>
          </w:pPr>
        </w:p>
      </w:tc>
    </w:tr>
  </w:tbl>
  <w:p w:rsidR="00906066" w:rsidRPr="00957E9D" w:rsidRDefault="00906066"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906066" w:rsidTr="00957E9D">
      <w:tc>
        <w:tcPr>
          <w:tcW w:w="4500" w:type="pct"/>
          <w:shd w:val="clear" w:color="auto" w:fill="auto"/>
        </w:tcPr>
        <w:p w:rsidR="00906066" w:rsidRPr="00350AB5" w:rsidRDefault="00906066" w:rsidP="00FA2BC8">
          <w:r>
            <w:t xml:space="preserve">Running Head: </w:t>
          </w:r>
          <w:r w:rsidR="00F71BAE" w:rsidRPr="008F609A">
            <w:rPr>
              <w:rFonts w:asciiTheme="majorBidi" w:hAnsiTheme="majorBidi" w:cstheme="majorBidi"/>
            </w:rPr>
            <w:t>PRAGMATIC PRESUPPOSITIONS</w:t>
          </w:r>
        </w:p>
      </w:tc>
      <w:tc>
        <w:tcPr>
          <w:tcW w:w="2500" w:type="pct"/>
          <w:shd w:val="clear" w:color="auto" w:fill="auto"/>
        </w:tcPr>
        <w:p w:rsidR="00906066" w:rsidRDefault="00C36D28" w:rsidP="00957E9D">
          <w:pPr>
            <w:pStyle w:val="Header"/>
            <w:jc w:val="right"/>
          </w:pPr>
          <w:fldSimple w:instr=" PAGE  \* MERGEFORMAT ">
            <w:r w:rsidR="00265944">
              <w:rPr>
                <w:noProof/>
              </w:rPr>
              <w:t>1</w:t>
            </w:r>
          </w:fldSimple>
        </w:p>
        <w:p w:rsidR="00906066" w:rsidRDefault="00906066" w:rsidP="00957E9D">
          <w:pPr>
            <w:pStyle w:val="Header"/>
          </w:pPr>
        </w:p>
      </w:tc>
    </w:tr>
  </w:tbl>
  <w:p w:rsidR="00906066" w:rsidRPr="00B84593" w:rsidRDefault="00906066" w:rsidP="00957E9D">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drawingGridHorizontalSpacing w:val="120"/>
  <w:displayHorizontalDrawingGridEvery w:val="2"/>
  <w:characterSpacingControl w:val="doNotCompress"/>
  <w:hdrShapeDefaults>
    <o:shapedefaults v:ext="edit" spidmax="2969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678"/>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2725D"/>
    <w:rsid w:val="000313B2"/>
    <w:rsid w:val="00031485"/>
    <w:rsid w:val="00031582"/>
    <w:rsid w:val="0003249D"/>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42F8"/>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0DEA"/>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853"/>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60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A684E"/>
    <w:rsid w:val="001B179C"/>
    <w:rsid w:val="001B197D"/>
    <w:rsid w:val="001B23BD"/>
    <w:rsid w:val="001B293C"/>
    <w:rsid w:val="001B2E7F"/>
    <w:rsid w:val="001B2F81"/>
    <w:rsid w:val="001B3977"/>
    <w:rsid w:val="001B3FD7"/>
    <w:rsid w:val="001B43D2"/>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2A71"/>
    <w:rsid w:val="0026387F"/>
    <w:rsid w:val="00263C16"/>
    <w:rsid w:val="002643C0"/>
    <w:rsid w:val="00264A81"/>
    <w:rsid w:val="00264B3D"/>
    <w:rsid w:val="00264CF3"/>
    <w:rsid w:val="002651C5"/>
    <w:rsid w:val="00265944"/>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1B81"/>
    <w:rsid w:val="002A2002"/>
    <w:rsid w:val="002A24E7"/>
    <w:rsid w:val="002A2C6F"/>
    <w:rsid w:val="002A41D0"/>
    <w:rsid w:val="002A44AF"/>
    <w:rsid w:val="002A474C"/>
    <w:rsid w:val="002A63E2"/>
    <w:rsid w:val="002A6A10"/>
    <w:rsid w:val="002A6F5F"/>
    <w:rsid w:val="002A76C2"/>
    <w:rsid w:val="002B0992"/>
    <w:rsid w:val="002B1409"/>
    <w:rsid w:val="002B1AF9"/>
    <w:rsid w:val="002B2378"/>
    <w:rsid w:val="002B34A0"/>
    <w:rsid w:val="002B41C4"/>
    <w:rsid w:val="002B4EFA"/>
    <w:rsid w:val="002B5638"/>
    <w:rsid w:val="002B5BD8"/>
    <w:rsid w:val="002B67C5"/>
    <w:rsid w:val="002B76C4"/>
    <w:rsid w:val="002C024F"/>
    <w:rsid w:val="002C0672"/>
    <w:rsid w:val="002C0A80"/>
    <w:rsid w:val="002C0BDA"/>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0DA7"/>
    <w:rsid w:val="00331213"/>
    <w:rsid w:val="003314AE"/>
    <w:rsid w:val="003315C1"/>
    <w:rsid w:val="00332748"/>
    <w:rsid w:val="00332ACC"/>
    <w:rsid w:val="0033350E"/>
    <w:rsid w:val="00333BD4"/>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2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252A"/>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03"/>
    <w:rsid w:val="003F03CB"/>
    <w:rsid w:val="003F0B2A"/>
    <w:rsid w:val="003F167C"/>
    <w:rsid w:val="003F17B3"/>
    <w:rsid w:val="003F2974"/>
    <w:rsid w:val="003F2B03"/>
    <w:rsid w:val="003F4249"/>
    <w:rsid w:val="003F4339"/>
    <w:rsid w:val="003F4A70"/>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1795"/>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204"/>
    <w:rsid w:val="00503323"/>
    <w:rsid w:val="005033EB"/>
    <w:rsid w:val="00505295"/>
    <w:rsid w:val="005060D1"/>
    <w:rsid w:val="005062E7"/>
    <w:rsid w:val="005070F9"/>
    <w:rsid w:val="00511656"/>
    <w:rsid w:val="005118FF"/>
    <w:rsid w:val="0051198F"/>
    <w:rsid w:val="00511E7D"/>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6BA0"/>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67DE7"/>
    <w:rsid w:val="00567EE4"/>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0E98"/>
    <w:rsid w:val="006D17C6"/>
    <w:rsid w:val="006D1AF4"/>
    <w:rsid w:val="006D1B98"/>
    <w:rsid w:val="006D1CA1"/>
    <w:rsid w:val="006D213D"/>
    <w:rsid w:val="006D307C"/>
    <w:rsid w:val="006D32C9"/>
    <w:rsid w:val="006D399D"/>
    <w:rsid w:val="006D4888"/>
    <w:rsid w:val="006D5770"/>
    <w:rsid w:val="006D5856"/>
    <w:rsid w:val="006D6131"/>
    <w:rsid w:val="006D6152"/>
    <w:rsid w:val="006D71FD"/>
    <w:rsid w:val="006D74D5"/>
    <w:rsid w:val="006E0601"/>
    <w:rsid w:val="006E0C3C"/>
    <w:rsid w:val="006E0F9F"/>
    <w:rsid w:val="006E1500"/>
    <w:rsid w:val="006E1A90"/>
    <w:rsid w:val="006E1E42"/>
    <w:rsid w:val="006E2443"/>
    <w:rsid w:val="006E2820"/>
    <w:rsid w:val="006E3BD4"/>
    <w:rsid w:val="006E4C99"/>
    <w:rsid w:val="006E5347"/>
    <w:rsid w:val="006E6543"/>
    <w:rsid w:val="006E6BC8"/>
    <w:rsid w:val="006E6D52"/>
    <w:rsid w:val="006E7C41"/>
    <w:rsid w:val="006F06BA"/>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122B"/>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26B"/>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AD4"/>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79C"/>
    <w:rsid w:val="008532DD"/>
    <w:rsid w:val="00853FE5"/>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066"/>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06E"/>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45B4"/>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CAC"/>
    <w:rsid w:val="00AE0E26"/>
    <w:rsid w:val="00AE180A"/>
    <w:rsid w:val="00AE2211"/>
    <w:rsid w:val="00AE30E8"/>
    <w:rsid w:val="00AE33B6"/>
    <w:rsid w:val="00AE366D"/>
    <w:rsid w:val="00AE42C3"/>
    <w:rsid w:val="00AE43EB"/>
    <w:rsid w:val="00AE5734"/>
    <w:rsid w:val="00AE7929"/>
    <w:rsid w:val="00AF01E9"/>
    <w:rsid w:val="00AF0621"/>
    <w:rsid w:val="00AF17CD"/>
    <w:rsid w:val="00AF2573"/>
    <w:rsid w:val="00AF39B7"/>
    <w:rsid w:val="00AF3C09"/>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215"/>
    <w:rsid w:val="00BF6F14"/>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C7E"/>
    <w:rsid w:val="00C10EF7"/>
    <w:rsid w:val="00C112F6"/>
    <w:rsid w:val="00C1161A"/>
    <w:rsid w:val="00C11D24"/>
    <w:rsid w:val="00C12231"/>
    <w:rsid w:val="00C125A1"/>
    <w:rsid w:val="00C12829"/>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2C03"/>
    <w:rsid w:val="00C33151"/>
    <w:rsid w:val="00C33B6B"/>
    <w:rsid w:val="00C34D7B"/>
    <w:rsid w:val="00C34DDC"/>
    <w:rsid w:val="00C35744"/>
    <w:rsid w:val="00C35BED"/>
    <w:rsid w:val="00C36D28"/>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29D"/>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446"/>
    <w:rsid w:val="00CF59EE"/>
    <w:rsid w:val="00CF6465"/>
    <w:rsid w:val="00CF6D66"/>
    <w:rsid w:val="00CF78B4"/>
    <w:rsid w:val="00CF7DC2"/>
    <w:rsid w:val="00D00ED1"/>
    <w:rsid w:val="00D018CC"/>
    <w:rsid w:val="00D01EB8"/>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3F2"/>
    <w:rsid w:val="00D6280B"/>
    <w:rsid w:val="00D631C7"/>
    <w:rsid w:val="00D6322A"/>
    <w:rsid w:val="00D637DC"/>
    <w:rsid w:val="00D63B83"/>
    <w:rsid w:val="00D63BBF"/>
    <w:rsid w:val="00D64074"/>
    <w:rsid w:val="00D6415E"/>
    <w:rsid w:val="00D64D11"/>
    <w:rsid w:val="00D651B5"/>
    <w:rsid w:val="00D67E79"/>
    <w:rsid w:val="00D700D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0B48"/>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865"/>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1CD"/>
    <w:rsid w:val="00E138F6"/>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00E"/>
    <w:rsid w:val="00E3364E"/>
    <w:rsid w:val="00E33760"/>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3F4F"/>
    <w:rsid w:val="00E9492E"/>
    <w:rsid w:val="00E9568D"/>
    <w:rsid w:val="00E95C7D"/>
    <w:rsid w:val="00E96255"/>
    <w:rsid w:val="00E9634F"/>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906"/>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BAE"/>
    <w:rsid w:val="00F71E43"/>
    <w:rsid w:val="00F71E5A"/>
    <w:rsid w:val="00F72369"/>
    <w:rsid w:val="00F7341F"/>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2BC8"/>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4A33"/>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49FE"/>
    <w:rsid w:val="00FD60EA"/>
    <w:rsid w:val="00FD6E65"/>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5D54"/>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51871053">
      <w:bodyDiv w:val="1"/>
      <w:marLeft w:val="0"/>
      <w:marRight w:val="0"/>
      <w:marTop w:val="0"/>
      <w:marBottom w:val="0"/>
      <w:divBdr>
        <w:top w:val="none" w:sz="0" w:space="0" w:color="auto"/>
        <w:left w:val="none" w:sz="0" w:space="0" w:color="auto"/>
        <w:bottom w:val="none" w:sz="0" w:space="0" w:color="auto"/>
        <w:right w:val="none" w:sz="0" w:space="0" w:color="auto"/>
      </w:divBdr>
      <w:divsChild>
        <w:div w:id="1655833765">
          <w:marLeft w:val="0"/>
          <w:marRight w:val="0"/>
          <w:marTop w:val="0"/>
          <w:marBottom w:val="0"/>
          <w:divBdr>
            <w:top w:val="none" w:sz="0" w:space="0" w:color="auto"/>
            <w:left w:val="none" w:sz="0" w:space="0" w:color="auto"/>
            <w:bottom w:val="none" w:sz="0" w:space="0" w:color="auto"/>
            <w:right w:val="none" w:sz="0" w:space="0" w:color="auto"/>
          </w:divBdr>
          <w:divsChild>
            <w:div w:id="812480062">
              <w:marLeft w:val="0"/>
              <w:marRight w:val="0"/>
              <w:marTop w:val="0"/>
              <w:marBottom w:val="0"/>
              <w:divBdr>
                <w:top w:val="none" w:sz="0" w:space="0" w:color="auto"/>
                <w:left w:val="none" w:sz="0" w:space="0" w:color="auto"/>
                <w:bottom w:val="none" w:sz="0" w:space="0" w:color="auto"/>
                <w:right w:val="none" w:sz="0" w:space="0" w:color="auto"/>
              </w:divBdr>
              <w:divsChild>
                <w:div w:id="20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52964">
          <w:marLeft w:val="0"/>
          <w:marRight w:val="0"/>
          <w:marTop w:val="0"/>
          <w:marBottom w:val="0"/>
          <w:divBdr>
            <w:top w:val="none" w:sz="0" w:space="0" w:color="auto"/>
            <w:left w:val="none" w:sz="0" w:space="0" w:color="auto"/>
            <w:bottom w:val="none" w:sz="0" w:space="0" w:color="auto"/>
            <w:right w:val="none" w:sz="0" w:space="0" w:color="auto"/>
          </w:divBdr>
          <w:divsChild>
            <w:div w:id="487552676">
              <w:marLeft w:val="0"/>
              <w:marRight w:val="0"/>
              <w:marTop w:val="0"/>
              <w:marBottom w:val="0"/>
              <w:divBdr>
                <w:top w:val="none" w:sz="0" w:space="0" w:color="auto"/>
                <w:left w:val="none" w:sz="0" w:space="0" w:color="auto"/>
                <w:bottom w:val="none" w:sz="0" w:space="0" w:color="auto"/>
                <w:right w:val="none" w:sz="0" w:space="0" w:color="auto"/>
              </w:divBdr>
              <w:divsChild>
                <w:div w:id="10072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78101584">
      <w:bodyDiv w:val="1"/>
      <w:marLeft w:val="0"/>
      <w:marRight w:val="0"/>
      <w:marTop w:val="0"/>
      <w:marBottom w:val="0"/>
      <w:divBdr>
        <w:top w:val="none" w:sz="0" w:space="0" w:color="auto"/>
        <w:left w:val="none" w:sz="0" w:space="0" w:color="auto"/>
        <w:bottom w:val="none" w:sz="0" w:space="0" w:color="auto"/>
        <w:right w:val="none" w:sz="0" w:space="0" w:color="auto"/>
      </w:divBdr>
      <w:divsChild>
        <w:div w:id="1348367147">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82169902">
      <w:bodyDiv w:val="1"/>
      <w:marLeft w:val="0"/>
      <w:marRight w:val="0"/>
      <w:marTop w:val="0"/>
      <w:marBottom w:val="0"/>
      <w:divBdr>
        <w:top w:val="none" w:sz="0" w:space="0" w:color="auto"/>
        <w:left w:val="none" w:sz="0" w:space="0" w:color="auto"/>
        <w:bottom w:val="none" w:sz="0" w:space="0" w:color="auto"/>
        <w:right w:val="none" w:sz="0" w:space="0" w:color="auto"/>
      </w:divBdr>
      <w:divsChild>
        <w:div w:id="767968691">
          <w:marLeft w:val="0"/>
          <w:marRight w:val="0"/>
          <w:marTop w:val="0"/>
          <w:marBottom w:val="0"/>
          <w:divBdr>
            <w:top w:val="none" w:sz="0" w:space="0" w:color="auto"/>
            <w:left w:val="none" w:sz="0" w:space="0" w:color="auto"/>
            <w:bottom w:val="none" w:sz="0" w:space="0" w:color="auto"/>
            <w:right w:val="none" w:sz="0" w:space="0" w:color="auto"/>
          </w:divBdr>
        </w:div>
      </w:divsChild>
    </w:div>
    <w:div w:id="2111774181">
      <w:bodyDiv w:val="1"/>
      <w:marLeft w:val="0"/>
      <w:marRight w:val="0"/>
      <w:marTop w:val="0"/>
      <w:marBottom w:val="0"/>
      <w:divBdr>
        <w:top w:val="none" w:sz="0" w:space="0" w:color="auto"/>
        <w:left w:val="none" w:sz="0" w:space="0" w:color="auto"/>
        <w:bottom w:val="none" w:sz="0" w:space="0" w:color="auto"/>
        <w:right w:val="none" w:sz="0" w:space="0" w:color="auto"/>
      </w:divBdr>
      <w:divsChild>
        <w:div w:id="854146873">
          <w:marLeft w:val="0"/>
          <w:marRight w:val="0"/>
          <w:marTop w:val="0"/>
          <w:marBottom w:val="0"/>
          <w:divBdr>
            <w:top w:val="none" w:sz="0" w:space="0" w:color="auto"/>
            <w:left w:val="none" w:sz="0" w:space="0" w:color="auto"/>
            <w:bottom w:val="none" w:sz="0" w:space="0" w:color="auto"/>
            <w:right w:val="none" w:sz="0" w:space="0" w:color="auto"/>
          </w:divBdr>
          <w:divsChild>
            <w:div w:id="576596859">
              <w:marLeft w:val="0"/>
              <w:marRight w:val="0"/>
              <w:marTop w:val="0"/>
              <w:marBottom w:val="0"/>
              <w:divBdr>
                <w:top w:val="none" w:sz="0" w:space="0" w:color="auto"/>
                <w:left w:val="none" w:sz="0" w:space="0" w:color="auto"/>
                <w:bottom w:val="none" w:sz="0" w:space="0" w:color="auto"/>
                <w:right w:val="none" w:sz="0" w:space="0" w:color="auto"/>
              </w:divBdr>
              <w:divsChild>
                <w:div w:id="50412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92872">
          <w:marLeft w:val="0"/>
          <w:marRight w:val="0"/>
          <w:marTop w:val="0"/>
          <w:marBottom w:val="0"/>
          <w:divBdr>
            <w:top w:val="none" w:sz="0" w:space="0" w:color="auto"/>
            <w:left w:val="none" w:sz="0" w:space="0" w:color="auto"/>
            <w:bottom w:val="none" w:sz="0" w:space="0" w:color="auto"/>
            <w:right w:val="none" w:sz="0" w:space="0" w:color="auto"/>
          </w:divBdr>
          <w:divsChild>
            <w:div w:id="378089339">
              <w:marLeft w:val="0"/>
              <w:marRight w:val="0"/>
              <w:marTop w:val="0"/>
              <w:marBottom w:val="0"/>
              <w:divBdr>
                <w:top w:val="none" w:sz="0" w:space="0" w:color="auto"/>
                <w:left w:val="none" w:sz="0" w:space="0" w:color="auto"/>
                <w:bottom w:val="none" w:sz="0" w:space="0" w:color="auto"/>
                <w:right w:val="none" w:sz="0" w:space="0" w:color="auto"/>
              </w:divBdr>
              <w:divsChild>
                <w:div w:id="20989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33BEBF70-125F-42E2-B493-C1B9EE0BA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3</TotalTime>
  <Pages>3</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3</cp:revision>
  <dcterms:created xsi:type="dcterms:W3CDTF">2019-05-06T12:30:00Z</dcterms:created>
  <dcterms:modified xsi:type="dcterms:W3CDTF">2019-05-06T12:33:00Z</dcterms:modified>
  <cp:category>School Papers</cp:category>
</cp:coreProperties>
</file>